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9D" w:rsidRPr="004D057D" w:rsidRDefault="0068029D" w:rsidP="00CD469F">
      <w:pPr>
        <w:pStyle w:val="Geenafstand"/>
        <w:rPr>
          <w:rFonts w:ascii="Arial" w:hAnsi="Arial"/>
          <w:sz w:val="20"/>
        </w:rPr>
      </w:pPr>
      <w:r w:rsidRPr="004D057D">
        <w:rPr>
          <w:rFonts w:ascii="Arial" w:hAnsi="Arial"/>
          <w:sz w:val="20"/>
        </w:rPr>
        <w:t xml:space="preserve">twaalf Olympische goden: Aphrodite, Apollo, Ares, Artemis, </w:t>
      </w:r>
      <w:proofErr w:type="spellStart"/>
      <w:r w:rsidRPr="004D057D">
        <w:rPr>
          <w:rFonts w:ascii="Arial" w:hAnsi="Arial"/>
          <w:sz w:val="20"/>
        </w:rPr>
        <w:t>Athena</w:t>
      </w:r>
      <w:proofErr w:type="spellEnd"/>
      <w:r w:rsidRPr="004D057D">
        <w:rPr>
          <w:rFonts w:ascii="Arial" w:hAnsi="Arial"/>
          <w:sz w:val="20"/>
        </w:rPr>
        <w:t xml:space="preserve">, Hades, </w:t>
      </w:r>
      <w:proofErr w:type="spellStart"/>
      <w:r w:rsidRPr="004D057D">
        <w:rPr>
          <w:rFonts w:ascii="Arial" w:hAnsi="Arial"/>
          <w:sz w:val="20"/>
        </w:rPr>
        <w:t>Hephaistos</w:t>
      </w:r>
      <w:proofErr w:type="spellEnd"/>
      <w:r w:rsidRPr="004D057D">
        <w:rPr>
          <w:rFonts w:ascii="Arial" w:hAnsi="Arial"/>
          <w:sz w:val="20"/>
        </w:rPr>
        <w:t>, Hera, Hermes, Hestia, Poseidon en Zeus</w:t>
      </w:r>
    </w:p>
    <w:p w:rsidR="00CD469F" w:rsidRPr="004D057D" w:rsidRDefault="00CD469F" w:rsidP="00CD469F">
      <w:pPr>
        <w:pStyle w:val="Geenafstand"/>
        <w:rPr>
          <w:rFonts w:ascii="Arial" w:hAnsi="Arial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693"/>
        <w:gridCol w:w="2410"/>
        <w:gridCol w:w="5105"/>
      </w:tblGrid>
      <w:tr w:rsidR="00FE7E5C" w:rsidRPr="004D057D" w:rsidTr="001D7C4B">
        <w:tc>
          <w:tcPr>
            <w:tcW w:w="1951" w:type="dxa"/>
          </w:tcPr>
          <w:p w:rsidR="00FE7E5C" w:rsidRPr="004D057D" w:rsidRDefault="00FE7E5C" w:rsidP="00FE7E5C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Griekse naam</w:t>
            </w:r>
          </w:p>
        </w:tc>
        <w:tc>
          <w:tcPr>
            <w:tcW w:w="1985" w:type="dxa"/>
          </w:tcPr>
          <w:p w:rsidR="00FE7E5C" w:rsidRPr="004D057D" w:rsidRDefault="00FE7E5C" w:rsidP="00FE7E5C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Romeinse naam</w:t>
            </w:r>
          </w:p>
        </w:tc>
        <w:tc>
          <w:tcPr>
            <w:tcW w:w="2693" w:type="dxa"/>
          </w:tcPr>
          <w:p w:rsidR="00FE7E5C" w:rsidRPr="004D057D" w:rsidRDefault="00FE7E5C" w:rsidP="00FE7E5C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god(in) van de:</w:t>
            </w:r>
          </w:p>
        </w:tc>
        <w:tc>
          <w:tcPr>
            <w:tcW w:w="2410" w:type="dxa"/>
          </w:tcPr>
          <w:p w:rsidR="00FE7E5C" w:rsidRPr="004D057D" w:rsidRDefault="00FE7E5C" w:rsidP="00FE7E5C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herkenbaar aan:</w:t>
            </w:r>
          </w:p>
        </w:tc>
        <w:tc>
          <w:tcPr>
            <w:tcW w:w="5105" w:type="dxa"/>
          </w:tcPr>
          <w:p w:rsidR="00FE7E5C" w:rsidRPr="004D057D" w:rsidRDefault="00FE7E5C" w:rsidP="00FE7E5C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bijzonderheden</w:t>
            </w:r>
          </w:p>
        </w:tc>
      </w:tr>
      <w:tr w:rsidR="0068029D" w:rsidRPr="004D057D" w:rsidTr="001D7C4B">
        <w:tc>
          <w:tcPr>
            <w:tcW w:w="1951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Aphrodite</w:t>
            </w:r>
          </w:p>
        </w:tc>
        <w:tc>
          <w:tcPr>
            <w:tcW w:w="1985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Venus</w:t>
            </w:r>
          </w:p>
        </w:tc>
        <w:tc>
          <w:tcPr>
            <w:tcW w:w="2693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liefde</w:t>
            </w:r>
          </w:p>
        </w:tc>
        <w:tc>
          <w:tcPr>
            <w:tcW w:w="2410" w:type="dxa"/>
          </w:tcPr>
          <w:p w:rsidR="0068029D" w:rsidRPr="004D057D" w:rsidRDefault="0068029D" w:rsidP="00846CB1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schelp</w:t>
            </w:r>
            <w:r w:rsidR="00846CB1" w:rsidRPr="004D057D">
              <w:rPr>
                <w:rFonts w:ascii="Arial" w:hAnsi="Arial" w:cs="Arial"/>
                <w:sz w:val="20"/>
              </w:rPr>
              <w:t>, du</w:t>
            </w:r>
            <w:r w:rsidR="00B83244">
              <w:rPr>
                <w:rFonts w:ascii="Arial" w:hAnsi="Arial" w:cs="Arial"/>
                <w:sz w:val="20"/>
              </w:rPr>
              <w:t>iven, Erosfiguurtjes, appel, krans</w:t>
            </w:r>
          </w:p>
        </w:tc>
        <w:tc>
          <w:tcPr>
            <w:tcW w:w="5105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personificatie van schoonheid en liefde</w:t>
            </w:r>
          </w:p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getrouwd met 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Hephaistos</w:t>
            </w:r>
            <w:proofErr w:type="spellEnd"/>
            <w:r w:rsidRPr="004D057D">
              <w:rPr>
                <w:rFonts w:ascii="Arial" w:hAnsi="Arial" w:cs="Arial"/>
                <w:sz w:val="20"/>
              </w:rPr>
              <w:t>: de lelijke smid van de goden (ze was hem vaak ontrouw, met enkele buitenechtelijke kinderen van dien)</w:t>
            </w:r>
          </w:p>
          <w:p w:rsidR="0068029D" w:rsidRPr="004D057D" w:rsidRDefault="00846CB1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Erosfiguurtjes: </w:t>
            </w:r>
            <w:r w:rsidRPr="004D057D">
              <w:rPr>
                <w:rFonts w:ascii="Arial" w:hAnsi="Arial" w:cs="Arial"/>
                <w:sz w:val="20"/>
              </w:rPr>
              <w:t xml:space="preserve">dikke kindjes met vleugeltjes en pijl en boog, </w:t>
            </w:r>
            <w:r w:rsidR="00682BBF" w:rsidRPr="004D057D">
              <w:rPr>
                <w:rFonts w:ascii="Arial" w:hAnsi="Arial" w:cs="Arial"/>
                <w:sz w:val="20"/>
              </w:rPr>
              <w:t>Eros/</w:t>
            </w:r>
            <w:r w:rsidRPr="004D057D">
              <w:rPr>
                <w:rFonts w:ascii="Arial" w:hAnsi="Arial" w:cs="Arial"/>
                <w:sz w:val="20"/>
              </w:rPr>
              <w:t>Cupido</w:t>
            </w:r>
            <w:r w:rsidR="00682BBF" w:rsidRPr="004D057D">
              <w:rPr>
                <w:rFonts w:ascii="Arial" w:hAnsi="Arial" w:cs="Arial"/>
                <w:sz w:val="20"/>
              </w:rPr>
              <w:t>/Amor</w:t>
            </w:r>
            <w:r w:rsidRPr="004D057D">
              <w:rPr>
                <w:rFonts w:ascii="Arial" w:hAnsi="Arial" w:cs="Arial"/>
                <w:sz w:val="20"/>
              </w:rPr>
              <w:t xml:space="preserve"> is</w:t>
            </w:r>
            <w:r w:rsidRPr="004D057D">
              <w:rPr>
                <w:rFonts w:ascii="Arial" w:hAnsi="Arial" w:cs="Arial"/>
                <w:sz w:val="20"/>
              </w:rPr>
              <w:t xml:space="preserve"> daar een van </w:t>
            </w:r>
            <w:r w:rsidR="00682BBF" w:rsidRPr="004D057D">
              <w:rPr>
                <w:rFonts w:ascii="Arial" w:hAnsi="Arial" w:cs="Arial"/>
                <w:sz w:val="20"/>
              </w:rPr>
              <w:t>(zoon van Aphrodite)</w:t>
            </w:r>
          </w:p>
          <w:p w:rsidR="00846CB1" w:rsidRPr="004D057D" w:rsidRDefault="00846CB1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  <w:tr w:rsidR="0068029D" w:rsidRPr="004D057D" w:rsidTr="001D7C4B">
        <w:tc>
          <w:tcPr>
            <w:tcW w:w="1951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Apollo/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Apolloon</w:t>
            </w:r>
            <w:proofErr w:type="spellEnd"/>
          </w:p>
        </w:tc>
        <w:tc>
          <w:tcPr>
            <w:tcW w:w="1985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Apollo</w:t>
            </w:r>
          </w:p>
        </w:tc>
        <w:tc>
          <w:tcPr>
            <w:tcW w:w="2693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zon, muziek, geneeskunde, poëzie en schone kunsten</w:t>
            </w:r>
          </w:p>
        </w:tc>
        <w:tc>
          <w:tcPr>
            <w:tcW w:w="2410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laurier, </w:t>
            </w:r>
            <w:r w:rsidR="00682BBF" w:rsidRPr="004D057D">
              <w:rPr>
                <w:rFonts w:ascii="Arial" w:hAnsi="Arial" w:cs="Arial"/>
                <w:sz w:val="20"/>
              </w:rPr>
              <w:t xml:space="preserve">lier, </w:t>
            </w:r>
            <w:r w:rsidRPr="004D057D">
              <w:rPr>
                <w:rFonts w:ascii="Arial" w:hAnsi="Arial" w:cs="Arial"/>
                <w:sz w:val="20"/>
              </w:rPr>
              <w:t xml:space="preserve">zwaan, dolfijn, pijl en boog, </w:t>
            </w:r>
          </w:p>
        </w:tc>
        <w:tc>
          <w:tcPr>
            <w:tcW w:w="5105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had beroemd heiligdom in Delphi (met een orakelende priesteres (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Pythia</w:t>
            </w:r>
            <w:proofErr w:type="spellEnd"/>
            <w:r w:rsidRPr="004D057D">
              <w:rPr>
                <w:rFonts w:ascii="Arial" w:hAnsi="Arial" w:cs="Arial"/>
                <w:sz w:val="20"/>
              </w:rPr>
              <w:t>) die door dampen bedwelmd in trance raakte)</w:t>
            </w:r>
          </w:p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vele geliefden, zowel mannelijke als vrouwelijke </w:t>
            </w:r>
          </w:p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de meest vereerde god</w:t>
            </w:r>
          </w:p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  <w:tr w:rsidR="0068029D" w:rsidRPr="004D057D" w:rsidTr="001D7C4B">
        <w:tc>
          <w:tcPr>
            <w:tcW w:w="1951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Ares</w:t>
            </w:r>
          </w:p>
        </w:tc>
        <w:tc>
          <w:tcPr>
            <w:tcW w:w="1985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Mars</w:t>
            </w:r>
          </w:p>
        </w:tc>
        <w:tc>
          <w:tcPr>
            <w:tcW w:w="2693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oorlog</w:t>
            </w:r>
          </w:p>
        </w:tc>
        <w:tc>
          <w:tcPr>
            <w:tcW w:w="2410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wapens, helm</w:t>
            </w:r>
            <w:r w:rsidR="00990268" w:rsidRPr="004D057D">
              <w:rPr>
                <w:rFonts w:ascii="Arial" w:hAnsi="Arial" w:cs="Arial"/>
                <w:sz w:val="20"/>
              </w:rPr>
              <w:t>, schild</w:t>
            </w:r>
            <w:r w:rsidR="00B83244">
              <w:rPr>
                <w:rFonts w:ascii="Arial" w:hAnsi="Arial" w:cs="Arial"/>
                <w:sz w:val="20"/>
              </w:rPr>
              <w:t>, gier, slang</w:t>
            </w:r>
          </w:p>
        </w:tc>
        <w:tc>
          <w:tcPr>
            <w:tcW w:w="5105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in Griekenland niet zo vereerd, in het Romeinse rijk wel (groot verschil tussen die twee samenlevingen: een 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machogod</w:t>
            </w:r>
            <w:proofErr w:type="spellEnd"/>
            <w:r w:rsidRPr="004D057D">
              <w:rPr>
                <w:rFonts w:ascii="Arial" w:hAnsi="Arial" w:cs="Arial"/>
                <w:sz w:val="20"/>
              </w:rPr>
              <w:t xml:space="preserve"> die symbool staat voor strijd en oorlog paste beter bij de Romeinen)</w:t>
            </w:r>
          </w:p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heeft affaires met Aphrodite </w:t>
            </w:r>
          </w:p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  <w:tr w:rsidR="0068029D" w:rsidRPr="004D057D" w:rsidTr="001D7C4B">
        <w:tc>
          <w:tcPr>
            <w:tcW w:w="1951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Artemis</w:t>
            </w:r>
          </w:p>
        </w:tc>
        <w:tc>
          <w:tcPr>
            <w:tcW w:w="1985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Diana</w:t>
            </w:r>
          </w:p>
        </w:tc>
        <w:tc>
          <w:tcPr>
            <w:tcW w:w="2693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jacht, geboorte en maan</w:t>
            </w:r>
          </w:p>
        </w:tc>
        <w:tc>
          <w:tcPr>
            <w:tcW w:w="2410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pijl en boog</w:t>
            </w:r>
            <w:r w:rsidR="00DA653A" w:rsidRPr="004D057D">
              <w:rPr>
                <w:rFonts w:ascii="Arial" w:hAnsi="Arial" w:cs="Arial"/>
                <w:sz w:val="20"/>
              </w:rPr>
              <w:t xml:space="preserve">, hert en </w:t>
            </w:r>
            <w:r w:rsidRPr="004D057D">
              <w:rPr>
                <w:rFonts w:ascii="Arial" w:hAnsi="Arial" w:cs="Arial"/>
                <w:sz w:val="20"/>
              </w:rPr>
              <w:t>jachthonden</w:t>
            </w:r>
          </w:p>
          <w:p w:rsidR="00DA653A" w:rsidRPr="004D057D" w:rsidRDefault="00DA653A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vaak nimfen bij zich</w:t>
            </w:r>
          </w:p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5105" w:type="dxa"/>
          </w:tcPr>
          <w:p w:rsidR="0068029D" w:rsidRPr="004D057D" w:rsidRDefault="0068029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haar pijlen missen nooit doel</w:t>
            </w:r>
          </w:p>
          <w:p w:rsidR="0068029D" w:rsidRPr="004D057D" w:rsidRDefault="0068029D" w:rsidP="00846CB1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</w:t>
            </w:r>
            <w:r w:rsidR="00846CB1" w:rsidRPr="004D057D">
              <w:rPr>
                <w:rFonts w:ascii="Arial" w:hAnsi="Arial" w:cs="Arial"/>
                <w:sz w:val="20"/>
              </w:rPr>
              <w:t>kuisheid belangrijk</w:t>
            </w:r>
          </w:p>
        </w:tc>
      </w:tr>
      <w:tr w:rsidR="00CA2F30" w:rsidRPr="004D057D" w:rsidTr="001D7C4B">
        <w:tc>
          <w:tcPr>
            <w:tcW w:w="1951" w:type="dxa"/>
          </w:tcPr>
          <w:p w:rsidR="00CA2F30" w:rsidRPr="004D057D" w:rsidRDefault="00CA2F30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(Pallas) Athene</w:t>
            </w:r>
          </w:p>
        </w:tc>
        <w:tc>
          <w:tcPr>
            <w:tcW w:w="1985" w:type="dxa"/>
          </w:tcPr>
          <w:p w:rsidR="00CA2F30" w:rsidRPr="004D057D" w:rsidRDefault="00CA2F30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Minerva</w:t>
            </w:r>
          </w:p>
        </w:tc>
        <w:tc>
          <w:tcPr>
            <w:tcW w:w="2693" w:type="dxa"/>
          </w:tcPr>
          <w:p w:rsidR="00CA2F30" w:rsidRPr="004D057D" w:rsidRDefault="00CA2F30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wijsheid, strijd en vrede</w:t>
            </w:r>
          </w:p>
        </w:tc>
        <w:tc>
          <w:tcPr>
            <w:tcW w:w="2410" w:type="dxa"/>
          </w:tcPr>
          <w:p w:rsidR="00CA2F30" w:rsidRPr="004D057D" w:rsidRDefault="00CA2F30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wapenrustig, helm, speer, uil, slang, haan</w:t>
            </w:r>
            <w:r w:rsidR="00B83244">
              <w:rPr>
                <w:rFonts w:ascii="Arial" w:hAnsi="Arial" w:cs="Arial"/>
                <w:sz w:val="20"/>
              </w:rPr>
              <w:t>, olijfboom</w:t>
            </w:r>
          </w:p>
        </w:tc>
        <w:tc>
          <w:tcPr>
            <w:tcW w:w="5105" w:type="dxa"/>
          </w:tcPr>
          <w:p w:rsidR="00CA2F30" w:rsidRPr="004D057D" w:rsidRDefault="00CA2F30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beschermgodin van de stad Athene</w:t>
            </w:r>
          </w:p>
          <w:p w:rsidR="00CA2F30" w:rsidRPr="004D057D" w:rsidRDefault="00CA2F30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streng maar rechtvaardig</w:t>
            </w:r>
          </w:p>
          <w:p w:rsidR="00CA2F30" w:rsidRPr="004D057D" w:rsidRDefault="00CA2F30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geen mooi popje, maar een stoere tante die vaak een rol in oorlogen speelde</w:t>
            </w:r>
          </w:p>
          <w:p w:rsidR="00CA2F30" w:rsidRPr="004D057D" w:rsidRDefault="00CA2F30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geboren uit het hoofd van Zeus (die beste man had hoofdpijn, uiteindelijk werd door 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Hephaistos</w:t>
            </w:r>
            <w:proofErr w:type="spellEnd"/>
            <w:r w:rsidRPr="004D057D">
              <w:rPr>
                <w:rFonts w:ascii="Arial" w:hAnsi="Arial" w:cs="Arial"/>
                <w:sz w:val="20"/>
              </w:rPr>
              <w:t xml:space="preserve"> zijn hoofd opengespleten en daar was ineens een volwassen Pallas 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Athena</w:t>
            </w:r>
            <w:proofErr w:type="spellEnd"/>
            <w:r w:rsidRPr="004D057D">
              <w:rPr>
                <w:rFonts w:ascii="Arial" w:hAnsi="Arial" w:cs="Arial"/>
                <w:sz w:val="20"/>
              </w:rPr>
              <w:t>, compleet met wapenrustig en speer)</w:t>
            </w:r>
          </w:p>
          <w:p w:rsidR="00CA2F30" w:rsidRPr="004D057D" w:rsidRDefault="00CA2F30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4D057D" w:rsidRDefault="004D057D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693"/>
        <w:gridCol w:w="2410"/>
        <w:gridCol w:w="5105"/>
      </w:tblGrid>
      <w:tr w:rsidR="004D057D" w:rsidRPr="004D057D" w:rsidTr="001D7C4B">
        <w:tc>
          <w:tcPr>
            <w:tcW w:w="1951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lastRenderedPageBreak/>
              <w:t>Griekse naam</w:t>
            </w:r>
          </w:p>
        </w:tc>
        <w:tc>
          <w:tcPr>
            <w:tcW w:w="1985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Romeinse naam</w:t>
            </w:r>
          </w:p>
        </w:tc>
        <w:tc>
          <w:tcPr>
            <w:tcW w:w="2693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god(in) van de:</w:t>
            </w:r>
          </w:p>
        </w:tc>
        <w:tc>
          <w:tcPr>
            <w:tcW w:w="2410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herkenbaar aan:</w:t>
            </w:r>
          </w:p>
        </w:tc>
        <w:tc>
          <w:tcPr>
            <w:tcW w:w="5105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bijzonderheden</w:t>
            </w:r>
          </w:p>
        </w:tc>
      </w:tr>
      <w:tr w:rsidR="004D057D" w:rsidRPr="004D057D" w:rsidTr="001D7C4B">
        <w:tc>
          <w:tcPr>
            <w:tcW w:w="1951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Demeter</w:t>
            </w:r>
          </w:p>
        </w:tc>
        <w:tc>
          <w:tcPr>
            <w:tcW w:w="198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vruchtbaarheid, landbouw en oogst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korenaren</w:t>
            </w:r>
          </w:p>
        </w:tc>
        <w:tc>
          <w:tcPr>
            <w:tcW w:w="510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haar dochter 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Persephone</w:t>
            </w:r>
            <w:proofErr w:type="spellEnd"/>
            <w:r w:rsidRPr="004D057D">
              <w:rPr>
                <w:rFonts w:ascii="Arial" w:hAnsi="Arial" w:cs="Arial"/>
                <w:sz w:val="20"/>
              </w:rPr>
              <w:t xml:space="preserve"> is ontvoerd naar de onderwereld door Hades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</w:t>
            </w:r>
          </w:p>
        </w:tc>
      </w:tr>
      <w:tr w:rsidR="004D057D" w:rsidRPr="004D057D" w:rsidTr="001D7C4B">
        <w:tc>
          <w:tcPr>
            <w:tcW w:w="1951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Hades</w:t>
            </w:r>
          </w:p>
        </w:tc>
        <w:tc>
          <w:tcPr>
            <w:tcW w:w="198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Pluto</w:t>
            </w:r>
          </w:p>
        </w:tc>
        <w:tc>
          <w:tcPr>
            <w:tcW w:w="2693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onderwereld, rijkdom en kostbare metalen 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sleutel, hellehond met drie koppen 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Kerberos</w:t>
            </w:r>
            <w:proofErr w:type="spellEnd"/>
            <w:r w:rsidRPr="004D057D">
              <w:rPr>
                <w:rFonts w:ascii="Arial" w:hAnsi="Arial" w:cs="Arial"/>
                <w:sz w:val="20"/>
              </w:rPr>
              <w:t xml:space="preserve">/Cerberus, veerman 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Charon</w:t>
            </w:r>
            <w:proofErr w:type="spellEnd"/>
            <w:r w:rsidRPr="004D057D">
              <w:rPr>
                <w:rFonts w:ascii="Arial" w:hAnsi="Arial" w:cs="Arial"/>
                <w:sz w:val="20"/>
              </w:rPr>
              <w:t xml:space="preserve">, hoorn des 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overvloeds</w:t>
            </w:r>
            <w:proofErr w:type="spellEnd"/>
            <w:r w:rsidRPr="004D057D">
              <w:rPr>
                <w:rFonts w:ascii="Arial" w:hAnsi="Arial" w:cs="Arial"/>
                <w:sz w:val="20"/>
              </w:rPr>
              <w:t xml:space="preserve"> 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510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weinig standbeelden van hem: mensen waren bang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god van de rijkdom en de kostbare metalen: die liggen immers vaak diep in de aarde verborgen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vaak samen met de hellehond die het dodenrijk bewaakt en met 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Charon</w:t>
            </w:r>
            <w:proofErr w:type="spellEnd"/>
            <w:r w:rsidRPr="004D057D">
              <w:rPr>
                <w:rFonts w:ascii="Arial" w:hAnsi="Arial" w:cs="Arial"/>
                <w:sz w:val="20"/>
              </w:rPr>
              <w:t>, de veerman die de doden in zijn boot over de rivier de Styx brengt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zes maanden per jaar woont 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Persephone</w:t>
            </w:r>
            <w:proofErr w:type="spellEnd"/>
            <w:r w:rsidRPr="004D057D">
              <w:rPr>
                <w:rFonts w:ascii="Arial" w:hAnsi="Arial" w:cs="Arial"/>
                <w:sz w:val="20"/>
              </w:rPr>
              <w:t>, de dochter van Demeter bij hem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  <w:tr w:rsidR="004D057D" w:rsidRPr="004D057D" w:rsidTr="001D7C4B">
        <w:tc>
          <w:tcPr>
            <w:tcW w:w="1951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proofErr w:type="spellStart"/>
            <w:r w:rsidRPr="004D057D">
              <w:rPr>
                <w:rFonts w:ascii="Arial" w:hAnsi="Arial" w:cs="Arial"/>
                <w:sz w:val="20"/>
              </w:rPr>
              <w:t>Hephaistos</w:t>
            </w:r>
            <w:proofErr w:type="spellEnd"/>
          </w:p>
        </w:tc>
        <w:tc>
          <w:tcPr>
            <w:tcW w:w="198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Vulcanus</w:t>
            </w:r>
          </w:p>
        </w:tc>
        <w:tc>
          <w:tcPr>
            <w:tcW w:w="2693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smeedkunst, vuur en vulkanen 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proofErr w:type="spellStart"/>
            <w:r w:rsidRPr="004D057D">
              <w:rPr>
                <w:rFonts w:ascii="Arial" w:hAnsi="Arial" w:cs="Arial"/>
                <w:sz w:val="20"/>
              </w:rPr>
              <w:t>werkmansmuts</w:t>
            </w:r>
            <w:proofErr w:type="spellEnd"/>
            <w:r w:rsidRPr="004D057D">
              <w:rPr>
                <w:rFonts w:ascii="Arial" w:hAnsi="Arial" w:cs="Arial"/>
                <w:sz w:val="20"/>
              </w:rPr>
              <w:t>, gereedschappen van een smid</w:t>
            </w:r>
          </w:p>
        </w:tc>
        <w:tc>
          <w:tcPr>
            <w:tcW w:w="510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ooit door Zeus uit de hemel geslingerd uit wraak, hierdoor mismaakt en mank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hij is weinig op de Olympus, niet echt een goede band met zijn ouders Zeus en Hera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  <w:tr w:rsidR="004D057D" w:rsidRPr="004D057D" w:rsidTr="001D7C4B">
        <w:tc>
          <w:tcPr>
            <w:tcW w:w="1951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Hera</w:t>
            </w:r>
          </w:p>
        </w:tc>
        <w:tc>
          <w:tcPr>
            <w:tcW w:w="198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Juno</w:t>
            </w:r>
          </w:p>
        </w:tc>
        <w:tc>
          <w:tcPr>
            <w:tcW w:w="2693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huwelijkse trouw, vruchtbaarheid, 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beschermster van de vrouwen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koekoek, koe, kraai en pauw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zit vaak op een stoel naast Zeus met een staf in haar hand </w:t>
            </w:r>
          </w:p>
        </w:tc>
        <w:tc>
          <w:tcPr>
            <w:tcW w:w="510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oh ironie: de godin die het prototype van monogamie is geworden, is getrouwd met de overspelige Zeus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niet gek dat ze later ook een verbeelding is geworden van ziekelijke jaloezie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de sterren aan de hemel zijn ontstaan druppels van haar melk: vandaar Melkweg 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  <w:tr w:rsidR="004D057D" w:rsidRPr="004D057D" w:rsidTr="001D7C4B">
        <w:tc>
          <w:tcPr>
            <w:tcW w:w="1951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Hermes</w:t>
            </w:r>
          </w:p>
        </w:tc>
        <w:tc>
          <w:tcPr>
            <w:tcW w:w="198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Mercurius</w:t>
            </w:r>
          </w:p>
        </w:tc>
        <w:tc>
          <w:tcPr>
            <w:tcW w:w="2693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handel, verkeer en welsprekendheid</w:t>
            </w:r>
          </w:p>
        </w:tc>
        <w:tc>
          <w:tcPr>
            <w:tcW w:w="2410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vleugels aan zijn muts/hoofd, 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gevleugde</w:t>
            </w:r>
            <w:proofErr w:type="spellEnd"/>
            <w:r w:rsidRPr="004D057D">
              <w:rPr>
                <w:rFonts w:ascii="Arial" w:hAnsi="Arial" w:cs="Arial"/>
                <w:sz w:val="20"/>
              </w:rPr>
              <w:t xml:space="preserve"> schoenen, staf met vleugels 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lier</w:t>
            </w:r>
          </w:p>
        </w:tc>
        <w:tc>
          <w:tcPr>
            <w:tcW w:w="510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boodschapper van de goden (vandaar die vleugels: dat reist gemakkelijk en snel)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slim typje, altijd bereid om mensen mee te helpen met een truc of een list, daarom ook beschermheilige van de dieven</w:t>
            </w:r>
          </w:p>
          <w:p w:rsid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uitvinder van de lier</w:t>
            </w:r>
          </w:p>
          <w:p w:rsidR="00493180" w:rsidRPr="004D057D" w:rsidRDefault="00493180" w:rsidP="00FE7E5C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brengt doden naar het dodenrijk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  <w:tr w:rsidR="004D057D" w:rsidRPr="004D057D" w:rsidTr="001D7C4B">
        <w:tc>
          <w:tcPr>
            <w:tcW w:w="1951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Hestia</w:t>
            </w:r>
          </w:p>
        </w:tc>
        <w:tc>
          <w:tcPr>
            <w:tcW w:w="198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Vesta</w:t>
            </w:r>
          </w:p>
        </w:tc>
        <w:tc>
          <w:tcPr>
            <w:tcW w:w="2693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vuur, huiselijkheid, haard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vuur/haard, ezel</w:t>
            </w:r>
          </w:p>
        </w:tc>
        <w:tc>
          <w:tcPr>
            <w:tcW w:w="510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vriendelijke godin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huiselijk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eeuwige maagd (Vestaalse maagden in Rome)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</w:tbl>
    <w:p w:rsidR="004D057D" w:rsidRDefault="004D057D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693"/>
        <w:gridCol w:w="2410"/>
        <w:gridCol w:w="5105"/>
      </w:tblGrid>
      <w:tr w:rsidR="004D057D" w:rsidRPr="004D057D" w:rsidTr="001D7C4B">
        <w:tc>
          <w:tcPr>
            <w:tcW w:w="1951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sz w:val="20"/>
              </w:rPr>
              <w:lastRenderedPageBreak/>
              <w:br w:type="page"/>
            </w:r>
            <w:r w:rsidRPr="004D057D">
              <w:rPr>
                <w:rFonts w:ascii="Arial" w:hAnsi="Arial" w:cs="Arial"/>
                <w:b/>
                <w:sz w:val="20"/>
              </w:rPr>
              <w:t>Griekse naam</w:t>
            </w:r>
          </w:p>
        </w:tc>
        <w:tc>
          <w:tcPr>
            <w:tcW w:w="1985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Romeinse naam</w:t>
            </w:r>
          </w:p>
        </w:tc>
        <w:tc>
          <w:tcPr>
            <w:tcW w:w="2693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god(in) van de:</w:t>
            </w:r>
          </w:p>
        </w:tc>
        <w:tc>
          <w:tcPr>
            <w:tcW w:w="2410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herkenbaar aan:</w:t>
            </w:r>
          </w:p>
        </w:tc>
        <w:tc>
          <w:tcPr>
            <w:tcW w:w="5105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bijzonderheden</w:t>
            </w:r>
          </w:p>
        </w:tc>
      </w:tr>
      <w:tr w:rsidR="004D057D" w:rsidRPr="004D057D" w:rsidTr="001D7C4B">
        <w:tc>
          <w:tcPr>
            <w:tcW w:w="1951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Poseidon</w:t>
            </w:r>
          </w:p>
        </w:tc>
        <w:tc>
          <w:tcPr>
            <w:tcW w:w="198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Neptunus</w:t>
            </w:r>
          </w:p>
        </w:tc>
        <w:tc>
          <w:tcPr>
            <w:tcW w:w="2693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het water, de zee</w:t>
            </w:r>
          </w:p>
        </w:tc>
        <w:tc>
          <w:tcPr>
            <w:tcW w:w="2410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drietand, zeedieren, met name dolfijnen (ook als paarden voor een wagen)</w:t>
            </w:r>
          </w:p>
        </w:tc>
        <w:tc>
          <w:tcPr>
            <w:tcW w:w="510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broer van Zeus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opvliegend typje: veroorzaakt aardbevingen, vloedgolven, draaikolken, kolkend schuim om schepen/eilanden te vernietigen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hij kreeg veel offers van zeelieden die hoopten hem gunstig te stemmen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beschermer van de paarden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  <w:tr w:rsidR="004D057D" w:rsidRPr="004D057D" w:rsidTr="001D7C4B">
        <w:tc>
          <w:tcPr>
            <w:tcW w:w="1951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sz w:val="20"/>
              </w:rPr>
              <w:br w:type="page"/>
            </w:r>
            <w:r w:rsidRPr="004D057D">
              <w:rPr>
                <w:rFonts w:ascii="Arial" w:hAnsi="Arial" w:cs="Arial"/>
                <w:sz w:val="20"/>
              </w:rPr>
              <w:t>Zeus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Jupiter</w:t>
            </w:r>
          </w:p>
        </w:tc>
        <w:tc>
          <w:tcPr>
            <w:tcW w:w="2693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oppergod</w:t>
            </w:r>
          </w:p>
        </w:tc>
        <w:tc>
          <w:tcPr>
            <w:tcW w:w="2410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bliksemschichten, adelaar, lauwerkrans in zijn haar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zit vaak op een stoel naast Hera met een staf en/of een bliksemschicht in zijn hand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5105" w:type="dxa"/>
          </w:tcPr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oppergod: vaak de grootste man met een enorme baard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schuinsmarcheerder, tot grote frustratie van zijn vrouw (en zus) Hera: hij heeft veel vrouwen geschaakt door van gedaante te veranderen</w:t>
            </w: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  <w:p w:rsidR="004D057D" w:rsidRPr="004D057D" w:rsidRDefault="004D057D" w:rsidP="00FE7E5C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</w:tbl>
    <w:p w:rsidR="00956CAA" w:rsidRPr="004D057D" w:rsidRDefault="00956CAA" w:rsidP="00FE7E5C">
      <w:pPr>
        <w:pStyle w:val="Geenafstand"/>
        <w:rPr>
          <w:rFonts w:ascii="Arial" w:hAnsi="Arial" w:cs="Arial"/>
          <w:sz w:val="20"/>
        </w:rPr>
      </w:pPr>
    </w:p>
    <w:p w:rsidR="00880B84" w:rsidRPr="004D057D" w:rsidRDefault="00880B84" w:rsidP="00FE7E5C">
      <w:pPr>
        <w:pStyle w:val="Geenafstand"/>
        <w:rPr>
          <w:rFonts w:ascii="Arial" w:hAnsi="Arial" w:cs="Arial"/>
          <w:sz w:val="20"/>
        </w:rPr>
      </w:pPr>
    </w:p>
    <w:p w:rsidR="00880B84" w:rsidRPr="004D057D" w:rsidRDefault="00880B84" w:rsidP="00FE7E5C">
      <w:pPr>
        <w:pStyle w:val="Geenafstand"/>
        <w:rPr>
          <w:rFonts w:ascii="Arial" w:hAnsi="Arial" w:cs="Arial"/>
          <w:sz w:val="20"/>
        </w:rPr>
      </w:pPr>
      <w:r w:rsidRPr="004D057D">
        <w:rPr>
          <w:rFonts w:ascii="Arial" w:hAnsi="Arial" w:cs="Arial"/>
          <w:sz w:val="20"/>
        </w:rPr>
        <w:t>Geen officiële Olympische god, maar wel te belangrijk om niet te vermelden:</w:t>
      </w:r>
    </w:p>
    <w:p w:rsidR="00880B84" w:rsidRPr="004D057D" w:rsidRDefault="00880B84" w:rsidP="00FE7E5C">
      <w:pPr>
        <w:pStyle w:val="Geenafstand"/>
        <w:rPr>
          <w:rFonts w:ascii="Arial" w:hAnsi="Arial" w:cs="Arial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693"/>
        <w:gridCol w:w="2410"/>
        <w:gridCol w:w="5105"/>
      </w:tblGrid>
      <w:tr w:rsidR="004D057D" w:rsidRPr="004D057D" w:rsidTr="00743A40">
        <w:tc>
          <w:tcPr>
            <w:tcW w:w="1951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sz w:val="20"/>
              </w:rPr>
              <w:br w:type="page"/>
            </w:r>
            <w:r w:rsidRPr="004D057D">
              <w:rPr>
                <w:rFonts w:ascii="Arial" w:hAnsi="Arial" w:cs="Arial"/>
                <w:b/>
                <w:sz w:val="20"/>
              </w:rPr>
              <w:t>Griekse naam</w:t>
            </w:r>
          </w:p>
        </w:tc>
        <w:tc>
          <w:tcPr>
            <w:tcW w:w="1985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Romeinse naam</w:t>
            </w:r>
          </w:p>
        </w:tc>
        <w:tc>
          <w:tcPr>
            <w:tcW w:w="2693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god(in) van de:</w:t>
            </w:r>
          </w:p>
        </w:tc>
        <w:tc>
          <w:tcPr>
            <w:tcW w:w="2410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herkenbaar aan:</w:t>
            </w:r>
          </w:p>
        </w:tc>
        <w:tc>
          <w:tcPr>
            <w:tcW w:w="5105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b/>
                <w:sz w:val="20"/>
              </w:rPr>
            </w:pPr>
            <w:r w:rsidRPr="004D057D">
              <w:rPr>
                <w:rFonts w:ascii="Arial" w:hAnsi="Arial" w:cs="Arial"/>
                <w:b/>
                <w:sz w:val="20"/>
              </w:rPr>
              <w:t>bijzonderheden</w:t>
            </w:r>
          </w:p>
        </w:tc>
      </w:tr>
      <w:tr w:rsidR="004D057D" w:rsidRPr="004D057D" w:rsidTr="00743A40">
        <w:tc>
          <w:tcPr>
            <w:tcW w:w="1951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Dionysos </w:t>
            </w:r>
          </w:p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Bacchus/Liber</w:t>
            </w:r>
          </w:p>
        </w:tc>
        <w:tc>
          <w:tcPr>
            <w:tcW w:w="2693" w:type="dxa"/>
          </w:tcPr>
          <w:p w:rsidR="004D057D" w:rsidRPr="004D057D" w:rsidRDefault="004D057D" w:rsidP="00B83244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god van de wijn</w:t>
            </w:r>
          </w:p>
        </w:tc>
        <w:tc>
          <w:tcPr>
            <w:tcW w:w="2410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lang haar, vaak in knot met bloemen, wijnbokaal, druiventros, druivenmand, saters</w:t>
            </w:r>
            <w:r>
              <w:rPr>
                <w:rFonts w:ascii="Arial" w:hAnsi="Arial" w:cs="Arial"/>
                <w:sz w:val="20"/>
              </w:rPr>
              <w:t>, staf met wijnranken</w:t>
            </w:r>
          </w:p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5105" w:type="dxa"/>
          </w:tcPr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halfgod: zoon van Zeus en sterfelijke </w:t>
            </w:r>
            <w:proofErr w:type="spellStart"/>
            <w:r w:rsidRPr="004D057D">
              <w:rPr>
                <w:rFonts w:ascii="Arial" w:hAnsi="Arial" w:cs="Arial"/>
                <w:sz w:val="20"/>
              </w:rPr>
              <w:t>Semele</w:t>
            </w:r>
            <w:proofErr w:type="spellEnd"/>
          </w:p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>- heeft de wijn aan de mensen gegeven</w:t>
            </w:r>
          </w:p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sz w:val="20"/>
              </w:rPr>
            </w:pPr>
            <w:r w:rsidRPr="004D057D">
              <w:rPr>
                <w:rFonts w:ascii="Arial" w:hAnsi="Arial" w:cs="Arial"/>
                <w:sz w:val="20"/>
              </w:rPr>
              <w:t xml:space="preserve">- spil rondom losbandige feesten  waarbij vrouwen en meisjes </w:t>
            </w:r>
          </w:p>
          <w:p w:rsidR="004D057D" w:rsidRPr="004D057D" w:rsidRDefault="004D057D" w:rsidP="00743A40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</w:tbl>
    <w:p w:rsidR="00880B84" w:rsidRPr="004D057D" w:rsidRDefault="00880B84" w:rsidP="00FE7E5C">
      <w:pPr>
        <w:pStyle w:val="Geenafstand"/>
        <w:rPr>
          <w:rFonts w:ascii="Arial" w:hAnsi="Arial" w:cs="Arial"/>
          <w:sz w:val="20"/>
        </w:rPr>
      </w:pPr>
      <w:bookmarkStart w:id="0" w:name="_GoBack"/>
      <w:bookmarkEnd w:id="0"/>
    </w:p>
    <w:sectPr w:rsidR="00880B84" w:rsidRPr="004D057D" w:rsidSect="00FE7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5C"/>
    <w:rsid w:val="00043394"/>
    <w:rsid w:val="000E21A2"/>
    <w:rsid w:val="001D7C4B"/>
    <w:rsid w:val="002B1606"/>
    <w:rsid w:val="003C6C1B"/>
    <w:rsid w:val="003D7710"/>
    <w:rsid w:val="003F441C"/>
    <w:rsid w:val="00404BED"/>
    <w:rsid w:val="00456AE8"/>
    <w:rsid w:val="00493180"/>
    <w:rsid w:val="004D057D"/>
    <w:rsid w:val="005C1EAB"/>
    <w:rsid w:val="00615993"/>
    <w:rsid w:val="0068029D"/>
    <w:rsid w:val="00682BBF"/>
    <w:rsid w:val="00846CB1"/>
    <w:rsid w:val="00872F34"/>
    <w:rsid w:val="00880B84"/>
    <w:rsid w:val="008C1488"/>
    <w:rsid w:val="00956CAA"/>
    <w:rsid w:val="0098053C"/>
    <w:rsid w:val="00990268"/>
    <w:rsid w:val="009D3E74"/>
    <w:rsid w:val="00A506CF"/>
    <w:rsid w:val="00B83244"/>
    <w:rsid w:val="00B91C7B"/>
    <w:rsid w:val="00CA2F30"/>
    <w:rsid w:val="00CC7207"/>
    <w:rsid w:val="00CD469F"/>
    <w:rsid w:val="00DA653A"/>
    <w:rsid w:val="00DD016F"/>
    <w:rsid w:val="00E1541A"/>
    <w:rsid w:val="00E20171"/>
    <w:rsid w:val="00F3195D"/>
    <w:rsid w:val="00F53561"/>
    <w:rsid w:val="00F5785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E7E5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E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E7E5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E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C1C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Bruining</dc:creator>
  <cp:lastModifiedBy>J. Bruining</cp:lastModifiedBy>
  <cp:revision>7</cp:revision>
  <dcterms:created xsi:type="dcterms:W3CDTF">2016-04-27T11:17:00Z</dcterms:created>
  <dcterms:modified xsi:type="dcterms:W3CDTF">2016-04-27T13:49:00Z</dcterms:modified>
</cp:coreProperties>
</file>